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4B26" w14:textId="76DAC50B" w:rsidR="00DA74EE" w:rsidRDefault="00D02642" w:rsidP="00611090">
      <w:pPr>
        <w:spacing w:line="160" w:lineRule="atLeast"/>
        <w:jc w:val="right"/>
        <w:rPr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C50F" wp14:editId="6EE97038">
                <wp:simplePos x="0" y="0"/>
                <wp:positionH relativeFrom="margin">
                  <wp:posOffset>3366770</wp:posOffset>
                </wp:positionH>
                <wp:positionV relativeFrom="paragraph">
                  <wp:posOffset>-711790</wp:posOffset>
                </wp:positionV>
                <wp:extent cx="2690037" cy="70231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7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6BA6F" w14:textId="77777777" w:rsidR="00B302DC" w:rsidRPr="003514DB" w:rsidRDefault="00B302DC" w:rsidP="00B302DC">
                            <w:pPr>
                              <w:tabs>
                                <w:tab w:val="left" w:pos="3514"/>
                              </w:tabs>
                              <w:adjustRightInd w:val="0"/>
                              <w:snapToGrid w:val="0"/>
                              <w:spacing w:line="240" w:lineRule="exact"/>
                              <w:ind w:rightChars="344" w:right="826"/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單位：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衛生局-疾病管制科</w:t>
                            </w:r>
                          </w:p>
                          <w:p w14:paraId="017AFBA9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w w:val="105"/>
                                <w:sz w:val="22"/>
                              </w:rPr>
                              <w:t xml:space="preserve">聯絡人：洪美吟 </w:t>
                            </w:r>
                            <w:r w:rsidRPr="003514DB"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  <w:t>科長</w:t>
                            </w:r>
                          </w:p>
                          <w:p w14:paraId="661532DF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w w:val="105"/>
                                <w:sz w:val="22"/>
                              </w:rPr>
                              <w:t>電話：049-2220904</w:t>
                            </w:r>
                          </w:p>
                          <w:p w14:paraId="564D82DB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szCs w:val="26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pacing w:val="-1"/>
                                <w:sz w:val="22"/>
                              </w:rPr>
                              <w:t xml:space="preserve">地址：南投縣南投市復興路 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6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pacing w:val="-4"/>
                                <w:sz w:val="22"/>
                              </w:rPr>
                              <w:t xml:space="preserve">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5C5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1pt;margin-top:-56.05pt;width:211.8pt;height:5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" filled="f" stroked="f">
                <v:textbox>
                  <w:txbxContent>
                    <w:p w14:paraId="1096BA6F" w14:textId="77777777" w:rsidR="00B302DC" w:rsidRPr="003514DB" w:rsidRDefault="00B302DC" w:rsidP="00B302DC">
                      <w:pPr>
                        <w:tabs>
                          <w:tab w:val="left" w:pos="3514"/>
                        </w:tabs>
                        <w:adjustRightInd w:val="0"/>
                        <w:snapToGrid w:val="0"/>
                        <w:spacing w:line="240" w:lineRule="exact"/>
                        <w:ind w:rightChars="344" w:right="826"/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單位：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衛生局-疾病管制科</w:t>
                      </w:r>
                    </w:p>
                    <w:p w14:paraId="017AFBA9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w w:val="105"/>
                          <w:sz w:val="22"/>
                        </w:rPr>
                        <w:t xml:space="preserve">聯絡人：洪美吟 </w:t>
                      </w:r>
                      <w:r w:rsidRPr="003514DB"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  <w:t>科長</w:t>
                      </w:r>
                    </w:p>
                    <w:p w14:paraId="661532DF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w w:val="105"/>
                          <w:sz w:val="22"/>
                        </w:rPr>
                        <w:t>電話：049-2220904</w:t>
                      </w:r>
                    </w:p>
                    <w:p w14:paraId="564D82DB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szCs w:val="26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spacing w:val="-1"/>
                          <w:sz w:val="22"/>
                        </w:rPr>
                        <w:t xml:space="preserve">地址：南投縣南投市復興路 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6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pacing w:val="-4"/>
                          <w:sz w:val="22"/>
                        </w:rPr>
                        <w:t xml:space="preserve"> 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 w:themeColor="text1"/>
          <w:sz w:val="18"/>
        </w:rPr>
        <w:drawing>
          <wp:anchor distT="0" distB="0" distL="114300" distR="114300" simplePos="0" relativeHeight="251661312" behindDoc="1" locked="0" layoutInCell="1" allowOverlap="1" wp14:anchorId="64E68BE0" wp14:editId="41C62285">
            <wp:simplePos x="0" y="0"/>
            <wp:positionH relativeFrom="column">
              <wp:posOffset>635</wp:posOffset>
            </wp:positionH>
            <wp:positionV relativeFrom="paragraph">
              <wp:posOffset>-709398</wp:posOffset>
            </wp:positionV>
            <wp:extent cx="1857375" cy="6750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縣長logo-藍字透明底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EE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</w:t>
      </w:r>
      <w:r w:rsidR="00485CF9">
        <w:rPr>
          <w:rFonts w:ascii="標楷體" w:eastAsia="標楷體" w:hAnsi="標楷體" w:hint="eastAsia"/>
          <w:b/>
          <w:bCs/>
          <w:sz w:val="26"/>
          <w:szCs w:val="26"/>
        </w:rPr>
        <w:t xml:space="preserve">    </w:t>
      </w:r>
    </w:p>
    <w:p w14:paraId="1747B52E" w14:textId="586F57DC" w:rsidR="00F11038" w:rsidRDefault="005612C0" w:rsidP="00F11038">
      <w:pPr>
        <w:spacing w:line="4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 w:rsidRPr="005612C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保護家中寶貝健康，衛生局籲有腸病毒重症前兆應儘速就醫！</w:t>
      </w:r>
    </w:p>
    <w:p w14:paraId="000518C9" w14:textId="60D4D838" w:rsidR="00B72F29" w:rsidRPr="00B72F29" w:rsidRDefault="00833E75" w:rsidP="00B72F29">
      <w:pPr>
        <w:spacing w:beforeLines="100" w:before="360"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依據疾管署監測資料顯示，目前國內仍處腸病毒流行期，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日門急診就診計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16,729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人次，較前一週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(15,456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人次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8.2%</w:t>
      </w:r>
      <w:r w:rsidR="002B11EF" w:rsidRPr="002B11E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連假期間，家庭出遊、拜訪親友與外出</w:t>
      </w:r>
      <w:r w:rsidR="003541E4" w:rsidRPr="003541E4">
        <w:rPr>
          <w:rFonts w:ascii="Times New Roman" w:eastAsia="標楷體" w:hAnsi="Times New Roman" w:cs="Times New Roman" w:hint="eastAsia"/>
          <w:sz w:val="28"/>
          <w:szCs w:val="28"/>
        </w:rPr>
        <w:t>活動機會增加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，而腸病毒傳染力強且不分年齡層皆有可能感染</w:t>
      </w:r>
      <w:r w:rsidR="003541E4" w:rsidRPr="003541E4">
        <w:rPr>
          <w:rFonts w:ascii="Times New Roman" w:eastAsia="標楷體" w:hAnsi="Times New Roman" w:cs="Times New Roman" w:hint="eastAsia"/>
          <w:sz w:val="28"/>
          <w:szCs w:val="28"/>
        </w:rPr>
        <w:t>，成人感染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腸病毒</w:t>
      </w:r>
      <w:r w:rsidR="003541E4" w:rsidRPr="003541E4">
        <w:rPr>
          <w:rFonts w:ascii="Times New Roman" w:eastAsia="標楷體" w:hAnsi="Times New Roman" w:cs="Times New Roman" w:hint="eastAsia"/>
          <w:sz w:val="28"/>
          <w:szCs w:val="28"/>
        </w:rPr>
        <w:t>後通常無明顯症狀或症狀較輕微，容易疏於防護而</w:t>
      </w:r>
      <w:r w:rsidR="00E32290">
        <w:rPr>
          <w:rFonts w:ascii="Times New Roman" w:eastAsia="標楷體" w:hAnsi="Times New Roman" w:cs="Times New Roman" w:hint="eastAsia"/>
          <w:sz w:val="28"/>
          <w:szCs w:val="28"/>
        </w:rPr>
        <w:t>將腸病毒</w:t>
      </w:r>
      <w:r w:rsidR="003541E4" w:rsidRPr="003541E4">
        <w:rPr>
          <w:rFonts w:ascii="Times New Roman" w:eastAsia="標楷體" w:hAnsi="Times New Roman" w:cs="Times New Roman" w:hint="eastAsia"/>
          <w:sz w:val="28"/>
          <w:szCs w:val="28"/>
        </w:rPr>
        <w:t>傳染給家中嬰幼兒，</w:t>
      </w:r>
      <w:r w:rsidR="00E32290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B72F29" w:rsidRPr="00B72F29">
        <w:rPr>
          <w:rFonts w:ascii="Times New Roman" w:eastAsia="標楷體" w:hAnsi="Times New Roman" w:cs="Times New Roman" w:hint="eastAsia"/>
          <w:sz w:val="28"/>
          <w:szCs w:val="28"/>
        </w:rPr>
        <w:t>衛生局長陳南松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="00B72F29" w:rsidRPr="00B72F29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32290">
        <w:rPr>
          <w:rFonts w:ascii="Times New Roman" w:eastAsia="標楷體" w:hAnsi="Times New Roman" w:cs="Times New Roman" w:hint="eastAsia"/>
          <w:sz w:val="28"/>
          <w:szCs w:val="28"/>
        </w:rPr>
        <w:t>接觸嬰幼兒前應落實</w:t>
      </w:r>
      <w:r w:rsidR="00C31817">
        <w:rPr>
          <w:rFonts w:ascii="Times New Roman" w:eastAsia="標楷體" w:hAnsi="Times New Roman" w:cs="Times New Roman" w:hint="eastAsia"/>
          <w:sz w:val="28"/>
          <w:szCs w:val="28"/>
        </w:rPr>
        <w:t>勤洗手好習慣，守</w:t>
      </w:r>
      <w:r w:rsidR="003541E4">
        <w:rPr>
          <w:rFonts w:ascii="Times New Roman" w:eastAsia="標楷體" w:hAnsi="Times New Roman" w:cs="Times New Roman" w:hint="eastAsia"/>
          <w:sz w:val="28"/>
          <w:szCs w:val="28"/>
        </w:rPr>
        <w:t>護家中寶貝</w:t>
      </w:r>
      <w:r w:rsidR="00B72F29" w:rsidRPr="00B72F29">
        <w:rPr>
          <w:rFonts w:ascii="Times New Roman" w:eastAsia="標楷體" w:hAnsi="Times New Roman" w:cs="Times New Roman" w:hint="eastAsia"/>
          <w:sz w:val="28"/>
          <w:szCs w:val="28"/>
        </w:rPr>
        <w:t>健康。</w:t>
      </w:r>
    </w:p>
    <w:p w14:paraId="05862550" w14:textId="18EA875F" w:rsidR="00B72F29" w:rsidRPr="00B72F29" w:rsidRDefault="00C31817" w:rsidP="00B72F29">
      <w:pPr>
        <w:spacing w:beforeLines="100" w:before="360"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衛生局局長陳南松表示</w:t>
      </w:r>
      <w:r w:rsidR="00D146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3181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31817">
        <w:rPr>
          <w:rFonts w:ascii="Times New Roman" w:eastAsia="標楷體" w:hAnsi="Times New Roman" w:cs="Times New Roman" w:hint="eastAsia"/>
          <w:sz w:val="28"/>
          <w:szCs w:val="28"/>
        </w:rPr>
        <w:t>歲以下嬰幼兒為腸病毒重症高危險群，且重症病程發展快速，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家中幼兒在感染腸病毒後的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天內，家長與照顧者要特別注意病情變化，如果出現「嗜睡、意識不清、活力不佳、手腳無力」、「肌躍型抽搐（無故驚嚇或突然間全身肌肉收縮）」、「持續嘔吐」與「呼吸急促或心跳加快」等腸病毒重症前兆，</w:t>
      </w:r>
      <w:r w:rsidR="00B72F29" w:rsidRPr="00B72F29">
        <w:rPr>
          <w:rFonts w:ascii="Times New Roman" w:eastAsia="標楷體" w:hAnsi="Times New Roman" w:cs="Times New Roman" w:hint="eastAsia"/>
          <w:sz w:val="28"/>
          <w:szCs w:val="28"/>
        </w:rPr>
        <w:t>請務必立即前往就醫，避免錯過黃金治療期。</w:t>
      </w:r>
    </w:p>
    <w:p w14:paraId="24F49210" w14:textId="0D5360EE" w:rsidR="00D14625" w:rsidRDefault="00D14625" w:rsidP="00B72F29">
      <w:pPr>
        <w:spacing w:beforeLines="100" w:before="360"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局長陳南松再次呼籲</w:t>
      </w:r>
      <w:r w:rsidR="00B72F29" w:rsidRPr="00B72F2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預防腸病毒應留意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日常衛生習慣，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酒精無法完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全消滅腸病毒，洗手務必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使用肥皂或洗手液，並謹記洗手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575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秘訣：洗手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步驟「濕、搓、沖、捧、擦」、洗手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字訣「內、外、夾、弓、大、立、完（腕）」，以及洗手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時機「用餐前、如廁</w:t>
      </w:r>
      <w:r>
        <w:rPr>
          <w:rFonts w:ascii="Times New Roman" w:eastAsia="標楷體" w:hAnsi="Times New Roman" w:cs="Times New Roman" w:hint="eastAsia"/>
          <w:sz w:val="28"/>
          <w:szCs w:val="28"/>
        </w:rPr>
        <w:t>後、擤鼻涕後、抱寶寶前、就醫前後」培養良好衛生習慣，才能有效預防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腸病毒！</w:t>
      </w:r>
    </w:p>
    <w:p w14:paraId="0DF97934" w14:textId="6E794B63" w:rsidR="008F746D" w:rsidRPr="000B5404" w:rsidRDefault="00B72F29" w:rsidP="00B72F29">
      <w:pPr>
        <w:spacing w:beforeLines="100" w:before="360" w:line="40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腸病毒感染</w:t>
      </w:r>
      <w:r w:rsidR="004F7C58">
        <w:rPr>
          <w:rFonts w:ascii="Times New Roman" w:eastAsia="標楷體" w:hAnsi="Times New Roman" w:cs="Times New Roman" w:hint="eastAsia"/>
          <w:sz w:val="28"/>
          <w:szCs w:val="28"/>
        </w:rPr>
        <w:t>症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目前並沒有特效藥，只能採取支持療法（如退燒、止咳、打點滴等），台灣目前已開發兩支腸病毒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71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型疫苗，分別是國光／安特羅腸病毒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 xml:space="preserve">71 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型疫苗與高端腸病毒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 xml:space="preserve">71 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型疫苗，民眾可前往合約院所自費接種。有關更多腸病毒介紹，請詳見：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https://ntshb.tw/hc03CeaqM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，亦可撥打防疫專線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1922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或本局防疫專線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049-2220904</w:t>
      </w:r>
      <w:r w:rsidRPr="00B72F29">
        <w:rPr>
          <w:rFonts w:ascii="Times New Roman" w:eastAsia="標楷體" w:hAnsi="Times New Roman" w:cs="Times New Roman" w:hint="eastAsia"/>
          <w:sz w:val="28"/>
          <w:szCs w:val="28"/>
        </w:rPr>
        <w:t>洽詢。</w:t>
      </w:r>
    </w:p>
    <w:sectPr w:rsidR="008F746D" w:rsidRPr="000B5404" w:rsidSect="004119B5">
      <w:pgSz w:w="12474" w:h="16840"/>
      <w:pgMar w:top="1440" w:right="1701" w:bottom="1440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E5BF8" w16cid:durableId="28871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5BC" w14:textId="77777777" w:rsidR="006E7DEE" w:rsidRDefault="006E7DEE" w:rsidP="001E6A8D">
      <w:r>
        <w:separator/>
      </w:r>
    </w:p>
  </w:endnote>
  <w:endnote w:type="continuationSeparator" w:id="0">
    <w:p w14:paraId="10AE0CEC" w14:textId="77777777" w:rsidR="006E7DEE" w:rsidRDefault="006E7DEE" w:rsidP="001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0774" w14:textId="77777777" w:rsidR="006E7DEE" w:rsidRDefault="006E7DEE" w:rsidP="001E6A8D">
      <w:r>
        <w:separator/>
      </w:r>
    </w:p>
  </w:footnote>
  <w:footnote w:type="continuationSeparator" w:id="0">
    <w:p w14:paraId="2784C2AE" w14:textId="77777777" w:rsidR="006E7DEE" w:rsidRDefault="006E7DEE" w:rsidP="001E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93F"/>
    <w:multiLevelType w:val="hybridMultilevel"/>
    <w:tmpl w:val="858019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692246"/>
    <w:multiLevelType w:val="hybridMultilevel"/>
    <w:tmpl w:val="12464612"/>
    <w:lvl w:ilvl="0" w:tplc="0409000F">
      <w:start w:val="1"/>
      <w:numFmt w:val="decimal"/>
      <w:lvlText w:val="%1."/>
      <w:lvlJc w:val="left"/>
      <w:pPr>
        <w:ind w:left="1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7"/>
    <w:rsid w:val="00004A03"/>
    <w:rsid w:val="000055BD"/>
    <w:rsid w:val="00010346"/>
    <w:rsid w:val="000130A7"/>
    <w:rsid w:val="00040AA4"/>
    <w:rsid w:val="00042873"/>
    <w:rsid w:val="000502D7"/>
    <w:rsid w:val="0005753A"/>
    <w:rsid w:val="00081AF5"/>
    <w:rsid w:val="00083DAA"/>
    <w:rsid w:val="00092640"/>
    <w:rsid w:val="000B5404"/>
    <w:rsid w:val="000F173C"/>
    <w:rsid w:val="000F3499"/>
    <w:rsid w:val="001076FC"/>
    <w:rsid w:val="00117B22"/>
    <w:rsid w:val="0013201C"/>
    <w:rsid w:val="001338C0"/>
    <w:rsid w:val="00153637"/>
    <w:rsid w:val="0017375C"/>
    <w:rsid w:val="00182BD9"/>
    <w:rsid w:val="0019426F"/>
    <w:rsid w:val="001A1DA8"/>
    <w:rsid w:val="001B0392"/>
    <w:rsid w:val="001C2DFF"/>
    <w:rsid w:val="001C5447"/>
    <w:rsid w:val="001E6A8D"/>
    <w:rsid w:val="001F1C58"/>
    <w:rsid w:val="0022369F"/>
    <w:rsid w:val="002240D8"/>
    <w:rsid w:val="002328F6"/>
    <w:rsid w:val="00247AF1"/>
    <w:rsid w:val="00252451"/>
    <w:rsid w:val="002530AD"/>
    <w:rsid w:val="002A61F2"/>
    <w:rsid w:val="002B11EF"/>
    <w:rsid w:val="002E3135"/>
    <w:rsid w:val="002E45A2"/>
    <w:rsid w:val="00306DB5"/>
    <w:rsid w:val="003313C6"/>
    <w:rsid w:val="00331B4F"/>
    <w:rsid w:val="00346949"/>
    <w:rsid w:val="00346CB4"/>
    <w:rsid w:val="00351977"/>
    <w:rsid w:val="003541E4"/>
    <w:rsid w:val="00355B4C"/>
    <w:rsid w:val="00390BA4"/>
    <w:rsid w:val="003927F3"/>
    <w:rsid w:val="00393D40"/>
    <w:rsid w:val="003C0E5C"/>
    <w:rsid w:val="003E66CA"/>
    <w:rsid w:val="003F67AC"/>
    <w:rsid w:val="00401712"/>
    <w:rsid w:val="004119B5"/>
    <w:rsid w:val="00422B79"/>
    <w:rsid w:val="00425E6B"/>
    <w:rsid w:val="00437E7B"/>
    <w:rsid w:val="00447563"/>
    <w:rsid w:val="00455836"/>
    <w:rsid w:val="004560C8"/>
    <w:rsid w:val="004641A7"/>
    <w:rsid w:val="00484657"/>
    <w:rsid w:val="00485A18"/>
    <w:rsid w:val="00485CF9"/>
    <w:rsid w:val="00490881"/>
    <w:rsid w:val="004924C0"/>
    <w:rsid w:val="004B1ED1"/>
    <w:rsid w:val="004B7C2A"/>
    <w:rsid w:val="004C0ACF"/>
    <w:rsid w:val="004C4286"/>
    <w:rsid w:val="004E0484"/>
    <w:rsid w:val="004E19F9"/>
    <w:rsid w:val="004F1257"/>
    <w:rsid w:val="004F268B"/>
    <w:rsid w:val="004F7C58"/>
    <w:rsid w:val="00515253"/>
    <w:rsid w:val="00516650"/>
    <w:rsid w:val="005178E9"/>
    <w:rsid w:val="00527D24"/>
    <w:rsid w:val="005564FE"/>
    <w:rsid w:val="005612C0"/>
    <w:rsid w:val="005A424F"/>
    <w:rsid w:val="005C7829"/>
    <w:rsid w:val="005E36D6"/>
    <w:rsid w:val="005F3C41"/>
    <w:rsid w:val="00611090"/>
    <w:rsid w:val="006112DC"/>
    <w:rsid w:val="00620312"/>
    <w:rsid w:val="00634959"/>
    <w:rsid w:val="00635891"/>
    <w:rsid w:val="00644DD8"/>
    <w:rsid w:val="0066346E"/>
    <w:rsid w:val="00693F9A"/>
    <w:rsid w:val="006964CB"/>
    <w:rsid w:val="006A0B32"/>
    <w:rsid w:val="006B11FD"/>
    <w:rsid w:val="006B28AC"/>
    <w:rsid w:val="006C66AB"/>
    <w:rsid w:val="006D03C7"/>
    <w:rsid w:val="006E0507"/>
    <w:rsid w:val="006E7DEE"/>
    <w:rsid w:val="006F2158"/>
    <w:rsid w:val="006F4D91"/>
    <w:rsid w:val="007054CB"/>
    <w:rsid w:val="00720D56"/>
    <w:rsid w:val="00730AE4"/>
    <w:rsid w:val="00734E8A"/>
    <w:rsid w:val="00761ADB"/>
    <w:rsid w:val="00784C0E"/>
    <w:rsid w:val="00796FD5"/>
    <w:rsid w:val="007A3637"/>
    <w:rsid w:val="007B3AF6"/>
    <w:rsid w:val="0080674F"/>
    <w:rsid w:val="00813C49"/>
    <w:rsid w:val="00814CE1"/>
    <w:rsid w:val="00833E75"/>
    <w:rsid w:val="00841160"/>
    <w:rsid w:val="00846E1F"/>
    <w:rsid w:val="008635F8"/>
    <w:rsid w:val="00873845"/>
    <w:rsid w:val="00891AD5"/>
    <w:rsid w:val="008A233E"/>
    <w:rsid w:val="008A73D9"/>
    <w:rsid w:val="008B00D7"/>
    <w:rsid w:val="008C5BB5"/>
    <w:rsid w:val="008D706F"/>
    <w:rsid w:val="008D7691"/>
    <w:rsid w:val="008E121F"/>
    <w:rsid w:val="008F746D"/>
    <w:rsid w:val="0090728B"/>
    <w:rsid w:val="00933C6C"/>
    <w:rsid w:val="00935AFD"/>
    <w:rsid w:val="00936D79"/>
    <w:rsid w:val="00954B9E"/>
    <w:rsid w:val="009A4FE5"/>
    <w:rsid w:val="009E00C3"/>
    <w:rsid w:val="009F07D2"/>
    <w:rsid w:val="009F2D52"/>
    <w:rsid w:val="00A055CC"/>
    <w:rsid w:val="00A37302"/>
    <w:rsid w:val="00A45C11"/>
    <w:rsid w:val="00A60D0A"/>
    <w:rsid w:val="00A80921"/>
    <w:rsid w:val="00A855CA"/>
    <w:rsid w:val="00AA0B61"/>
    <w:rsid w:val="00AA30E5"/>
    <w:rsid w:val="00AA6C35"/>
    <w:rsid w:val="00AB13E1"/>
    <w:rsid w:val="00AC5A47"/>
    <w:rsid w:val="00AD2FB5"/>
    <w:rsid w:val="00AD4E99"/>
    <w:rsid w:val="00AE704F"/>
    <w:rsid w:val="00AF6FEE"/>
    <w:rsid w:val="00B1723D"/>
    <w:rsid w:val="00B20F21"/>
    <w:rsid w:val="00B302DC"/>
    <w:rsid w:val="00B321DF"/>
    <w:rsid w:val="00B33A27"/>
    <w:rsid w:val="00B3562A"/>
    <w:rsid w:val="00B423F3"/>
    <w:rsid w:val="00B42F5D"/>
    <w:rsid w:val="00B50C12"/>
    <w:rsid w:val="00B51650"/>
    <w:rsid w:val="00B53880"/>
    <w:rsid w:val="00B54C78"/>
    <w:rsid w:val="00B56FAD"/>
    <w:rsid w:val="00B72F29"/>
    <w:rsid w:val="00B7676A"/>
    <w:rsid w:val="00B80C67"/>
    <w:rsid w:val="00B81867"/>
    <w:rsid w:val="00B8246F"/>
    <w:rsid w:val="00BB451D"/>
    <w:rsid w:val="00BE2587"/>
    <w:rsid w:val="00BF6167"/>
    <w:rsid w:val="00C24770"/>
    <w:rsid w:val="00C301EF"/>
    <w:rsid w:val="00C31817"/>
    <w:rsid w:val="00C43D73"/>
    <w:rsid w:val="00C61F14"/>
    <w:rsid w:val="00C67218"/>
    <w:rsid w:val="00C742D2"/>
    <w:rsid w:val="00C756C6"/>
    <w:rsid w:val="00C81952"/>
    <w:rsid w:val="00CB5043"/>
    <w:rsid w:val="00CB7B11"/>
    <w:rsid w:val="00CE2CA7"/>
    <w:rsid w:val="00CE3A26"/>
    <w:rsid w:val="00CF4FAB"/>
    <w:rsid w:val="00CF6309"/>
    <w:rsid w:val="00D016BD"/>
    <w:rsid w:val="00D02642"/>
    <w:rsid w:val="00D14625"/>
    <w:rsid w:val="00D33E6F"/>
    <w:rsid w:val="00D34807"/>
    <w:rsid w:val="00D546E0"/>
    <w:rsid w:val="00D554DC"/>
    <w:rsid w:val="00D57608"/>
    <w:rsid w:val="00D631A9"/>
    <w:rsid w:val="00D72746"/>
    <w:rsid w:val="00D81B20"/>
    <w:rsid w:val="00D91651"/>
    <w:rsid w:val="00D971CD"/>
    <w:rsid w:val="00DA74EE"/>
    <w:rsid w:val="00DB77D8"/>
    <w:rsid w:val="00DC467C"/>
    <w:rsid w:val="00DC7091"/>
    <w:rsid w:val="00DD2280"/>
    <w:rsid w:val="00DD4D32"/>
    <w:rsid w:val="00DD6C1A"/>
    <w:rsid w:val="00DE14C4"/>
    <w:rsid w:val="00DE38F1"/>
    <w:rsid w:val="00DE5030"/>
    <w:rsid w:val="00DF29C5"/>
    <w:rsid w:val="00E039C0"/>
    <w:rsid w:val="00E11E44"/>
    <w:rsid w:val="00E32290"/>
    <w:rsid w:val="00E345C4"/>
    <w:rsid w:val="00E45BD4"/>
    <w:rsid w:val="00E610FC"/>
    <w:rsid w:val="00E76B08"/>
    <w:rsid w:val="00E92D1D"/>
    <w:rsid w:val="00E954A6"/>
    <w:rsid w:val="00EA66E9"/>
    <w:rsid w:val="00EB4E67"/>
    <w:rsid w:val="00ED1466"/>
    <w:rsid w:val="00EE02AB"/>
    <w:rsid w:val="00EF12AE"/>
    <w:rsid w:val="00EF5D43"/>
    <w:rsid w:val="00F076DA"/>
    <w:rsid w:val="00F11038"/>
    <w:rsid w:val="00F53EA7"/>
    <w:rsid w:val="00F57257"/>
    <w:rsid w:val="00F72B6A"/>
    <w:rsid w:val="00F846EA"/>
    <w:rsid w:val="00F933C8"/>
    <w:rsid w:val="00FA6048"/>
    <w:rsid w:val="00FB7962"/>
    <w:rsid w:val="00FC5E61"/>
    <w:rsid w:val="00FD4D35"/>
    <w:rsid w:val="00FE2661"/>
    <w:rsid w:val="00FE5EA0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8AF55E0"/>
  <w15:chartTrackingRefBased/>
  <w15:docId w15:val="{AAB35738-7C8A-45AD-AFFC-AA32C64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F29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29C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A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50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54C7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30A7"/>
    <w:pPr>
      <w:ind w:leftChars="200" w:left="480"/>
    </w:pPr>
  </w:style>
  <w:style w:type="paragraph" w:customStyle="1" w:styleId="Default">
    <w:name w:val="Default"/>
    <w:qFormat/>
    <w:rsid w:val="005A4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8D769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F17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F173C"/>
  </w:style>
  <w:style w:type="character" w:customStyle="1" w:styleId="ae">
    <w:name w:val="註解文字 字元"/>
    <w:basedOn w:val="a0"/>
    <w:link w:val="ad"/>
    <w:uiPriority w:val="99"/>
    <w:semiHidden/>
    <w:rsid w:val="000F17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F173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173C"/>
    <w:rPr>
      <w:b/>
      <w:bCs/>
    </w:rPr>
  </w:style>
  <w:style w:type="table" w:styleId="af1">
    <w:name w:val="Table Grid"/>
    <w:basedOn w:val="a1"/>
    <w:uiPriority w:val="39"/>
    <w:rsid w:val="0072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2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王秀娟</dc:creator>
  <cp:keywords/>
  <dc:description/>
  <cp:lastModifiedBy>陳思妤</cp:lastModifiedBy>
  <cp:revision>10</cp:revision>
  <cp:lastPrinted>2023-08-16T05:24:00Z</cp:lastPrinted>
  <dcterms:created xsi:type="dcterms:W3CDTF">2024-04-22T05:19:00Z</dcterms:created>
  <dcterms:modified xsi:type="dcterms:W3CDTF">2024-06-07T08:28:00Z</dcterms:modified>
</cp:coreProperties>
</file>